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bidi w:val="0"/>
        <w:spacing w:lineRule="atLeast" w:line="219" w:before="0" w:after="360"/>
        <w:ind w:left="0" w:hanging="0"/>
        <w:jc w:val="left"/>
        <w:textAlignment w:val="baseline"/>
        <w:rPr>
          <w:rFonts w:ascii="Arial" w:hAnsi="Arial" w:eastAsia="Times New Roman" w:cs="Arial"/>
          <w:color w:val="000000"/>
          <w:spacing w:val="1"/>
          <w:sz w:val="20"/>
          <w:szCs w:val="20"/>
          <w:lang w:eastAsia="ru-RU"/>
        </w:rPr>
      </w:pPr>
      <w:r>
        <w:rPr>
          <w:rFonts w:eastAsia="Times New Roman" w:cs="Arial" w:ascii="Arial" w:hAnsi="Arial"/>
          <w:color w:val="000000"/>
          <w:spacing w:val="1"/>
          <w:sz w:val="20"/>
          <w:szCs w:val="20"/>
          <w:lang w:eastAsia="ru-RU"/>
        </w:rPr>
      </w:r>
    </w:p>
    <w:p>
      <w:pPr>
        <w:pStyle w:val="Normal"/>
        <w:shd w:val="clear" w:color="auto" w:fill="FFFFFF"/>
        <w:bidi w:val="0"/>
        <w:spacing w:lineRule="atLeast" w:line="219" w:before="0" w:after="360"/>
        <w:ind w:left="0" w:hanging="0"/>
        <w:jc w:val="left"/>
        <w:textAlignment w:val="baseline"/>
        <w:rPr>
          <w:rFonts w:ascii="Arial" w:hAnsi="Arial" w:eastAsia="Times New Roman" w:cs="Arial"/>
          <w:color w:val="000000"/>
          <w:spacing w:val="1"/>
          <w:sz w:val="20"/>
          <w:szCs w:val="20"/>
          <w:lang w:eastAsia="ru-RU"/>
        </w:rPr>
      </w:pPr>
      <w:r>
        <w:rPr>
          <w:rFonts w:eastAsia="Times New Roman" w:cs="Arial" w:ascii="Arial" w:hAnsi="Arial"/>
          <w:color w:val="000000"/>
          <w:spacing w:val="1"/>
          <w:sz w:val="20"/>
          <w:szCs w:val="20"/>
          <w:lang w:eastAsia="ru-RU"/>
        </w:rPr>
      </w:r>
    </w:p>
    <w:p>
      <w:pPr>
        <w:pStyle w:val="Normal"/>
        <w:shd w:val="clear" w:color="auto" w:fill="FFFFFF"/>
        <w:bidi w:val="0"/>
        <w:spacing w:lineRule="atLeast" w:line="219" w:before="0" w:after="360"/>
        <w:ind w:left="0" w:hanging="0"/>
        <w:jc w:val="left"/>
        <w:textAlignment w:val="baseline"/>
        <w:rPr>
          <w:rFonts w:ascii="Arial" w:hAnsi="Arial" w:eastAsia="Times New Roman" w:cs="Arial"/>
          <w:color w:val="000000"/>
          <w:spacing w:val="1"/>
          <w:sz w:val="20"/>
          <w:szCs w:val="20"/>
          <w:lang w:eastAsia="ru-RU"/>
        </w:rPr>
      </w:pPr>
      <w:r>
        <w:rPr>
          <w:rFonts w:eastAsia="Times New Roman" w:cs="Arial" w:ascii="Arial" w:hAnsi="Arial"/>
          <w:color w:val="000000"/>
          <w:spacing w:val="1"/>
          <w:sz w:val="20"/>
          <w:szCs w:val="20"/>
          <w:lang w:eastAsia="ru-RU"/>
        </w:rPr>
      </w:r>
    </w:p>
    <w:p>
      <w:pPr>
        <w:pStyle w:val="Normal"/>
        <w:shd w:val="clear" w:color="auto" w:fill="FFFFFF"/>
        <w:bidi w:val="0"/>
        <w:spacing w:lineRule="atLeast" w:line="219" w:before="0" w:after="360"/>
        <w:ind w:left="0" w:hanging="0"/>
        <w:jc w:val="left"/>
        <w:textAlignment w:val="baseline"/>
        <w:rPr>
          <w:rFonts w:ascii="Arial" w:hAnsi="Arial" w:eastAsia="Times New Roman" w:cs="Arial"/>
          <w:color w:val="000000"/>
          <w:spacing w:val="1"/>
          <w:sz w:val="20"/>
          <w:szCs w:val="20"/>
          <w:lang w:eastAsia="ru-RU"/>
        </w:rPr>
      </w:pPr>
      <w:r>
        <w:rPr>
          <w:rFonts w:eastAsia="Times New Roman" w:cs="Arial" w:ascii="Arial" w:hAnsi="Arial"/>
          <w:color w:val="000000"/>
          <w:spacing w:val="1"/>
          <w:sz w:val="20"/>
          <w:szCs w:val="20"/>
          <w:lang w:eastAsia="ru-RU"/>
        </w:rPr>
      </w:r>
    </w:p>
    <w:p>
      <w:pPr>
        <w:pStyle w:val="Normal"/>
        <w:shd w:val="clear" w:color="auto" w:fill="FFFFFF"/>
        <w:bidi w:val="0"/>
        <w:spacing w:lineRule="atLeast" w:line="219" w:before="0" w:after="360"/>
        <w:ind w:left="0" w:hanging="0"/>
        <w:jc w:val="left"/>
        <w:textAlignment w:val="baseline"/>
        <w:rPr>
          <w:rFonts w:ascii="Arial" w:hAnsi="Arial" w:eastAsia="Times New Roman" w:cs="Arial"/>
          <w:color w:val="000000"/>
          <w:spacing w:val="1"/>
          <w:sz w:val="20"/>
          <w:szCs w:val="20"/>
          <w:lang w:eastAsia="ru-RU"/>
        </w:rPr>
      </w:pPr>
      <w:r>
        <w:rPr>
          <w:rFonts w:eastAsia="Times New Roman" w:cs="Arial" w:ascii="Arial" w:hAnsi="Arial"/>
          <w:color w:val="000000"/>
          <w:spacing w:val="1"/>
          <w:sz w:val="20"/>
          <w:szCs w:val="20"/>
          <w:lang w:eastAsia="ru-RU"/>
        </w:rPr>
      </w:r>
    </w:p>
    <w:p>
      <w:pPr>
        <w:pStyle w:val="Normal"/>
        <w:shd w:val="clear" w:color="auto" w:fill="FFFFFF"/>
        <w:bidi w:val="0"/>
        <w:spacing w:lineRule="atLeast" w:line="219" w:before="0" w:after="360"/>
        <w:ind w:left="0" w:hanging="0"/>
        <w:jc w:val="left"/>
        <w:textAlignment w:val="baseline"/>
        <w:rPr>
          <w:rFonts w:ascii="Arial" w:hAnsi="Arial" w:eastAsia="Times New Roman" w:cs="Arial"/>
          <w:color w:val="000000"/>
          <w:spacing w:val="1"/>
          <w:sz w:val="20"/>
          <w:szCs w:val="20"/>
          <w:lang w:eastAsia="ru-RU"/>
        </w:rPr>
      </w:pPr>
      <w:r>
        <w:rPr>
          <w:rFonts w:eastAsia="Times New Roman" w:cs="Arial" w:ascii="Arial" w:hAnsi="Arial"/>
          <w:color w:val="000000"/>
          <w:spacing w:val="1"/>
          <w:sz w:val="20"/>
          <w:szCs w:val="20"/>
          <w:lang w:eastAsia="ru-RU"/>
        </w:rPr>
      </w:r>
    </w:p>
    <w:p>
      <w:pPr>
        <w:pStyle w:val="Normal"/>
        <w:shd w:val="clear" w:color="auto" w:fill="FFFFFF"/>
        <w:bidi w:val="0"/>
        <w:spacing w:lineRule="atLeast" w:line="219" w:before="0" w:after="360"/>
        <w:ind w:left="0" w:hanging="0"/>
        <w:jc w:val="left"/>
        <w:textAlignment w:val="baseline"/>
        <w:rPr>
          <w:rFonts w:ascii="Arial" w:hAnsi="Arial" w:eastAsia="Times New Roman" w:cs="Arial"/>
          <w:color w:val="000000"/>
          <w:spacing w:val="1"/>
          <w:sz w:val="20"/>
          <w:szCs w:val="20"/>
          <w:lang w:eastAsia="ru-RU"/>
        </w:rPr>
      </w:pPr>
      <w:r>
        <w:rPr>
          <w:rFonts w:eastAsia="Times New Roman" w:cs="Arial" w:ascii="Arial" w:hAnsi="Arial"/>
          <w:color w:val="000000"/>
          <w:spacing w:val="1"/>
          <w:sz w:val="20"/>
          <w:szCs w:val="20"/>
          <w:lang w:eastAsia="ru-RU"/>
        </w:rPr>
      </w:r>
    </w:p>
    <w:tbl>
      <w:tblPr>
        <w:tblpPr w:vertAnchor="margin" w:horzAnchor="margin" w:leftFromText="180" w:rightFromText="180" w:tblpX="4511" w:tblpY="-460"/>
        <w:tblW w:w="5670" w:type="dxa"/>
        <w:jc w:val="left"/>
        <w:tblInd w:w="0" w:type="dxa"/>
        <w:tblLayout w:type="fixed"/>
        <w:tblCellMar>
          <w:top w:w="35" w:type="dxa"/>
          <w:left w:w="58" w:type="dxa"/>
          <w:bottom w:w="35" w:type="dxa"/>
          <w:right w:w="58" w:type="dxa"/>
        </w:tblCellMar>
        <w:tblLook w:val="04a0"/>
      </w:tblPr>
      <w:tblGrid>
        <w:gridCol w:w="567"/>
        <w:gridCol w:w="4536"/>
        <w:gridCol w:w="567"/>
      </w:tblGrid>
      <w:tr>
        <w:trPr/>
        <w:tc>
          <w:tcPr>
            <w:tcW w:w="5670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ind w:left="0" w:hanging="0"/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ind w:left="-484" w:hanging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ind w:left="-484" w:hanging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Приложение 15</w:t>
              <w:br/>
              <w:t>к Правилам назначения</w:t>
              <w:br/>
              <w:t>на должности, освобождения</w:t>
              <w:br/>
              <w:t>от должностей первых</w:t>
              <w:br/>
              <w:t>руководителей и педагогов</w:t>
              <w:br/>
              <w:t>государственных организаций</w:t>
              <w:br/>
              <w:t>образования</w:t>
            </w:r>
          </w:p>
        </w:tc>
      </w:tr>
      <w:tr>
        <w:trPr/>
        <w:tc>
          <w:tcPr>
            <w:tcW w:w="56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bidi w:val="0"/>
              <w:ind w:left="0" w:hanging="0"/>
              <w:jc w:val="center"/>
              <w:rPr>
                <w:rFonts w:ascii="Arial" w:hAnsi="Arial" w:eastAsia="Times New Roman" w:cs="Arial"/>
                <w:color w:val="2D4359"/>
                <w:sz w:val="20"/>
                <w:szCs w:val="20"/>
                <w:lang w:val="kk-KZ" w:eastAsia="ru-RU"/>
              </w:rPr>
            </w:pPr>
            <w:r>
              <w:rPr/>
            </w:r>
          </w:p>
        </w:tc>
        <w:tc>
          <w:tcPr>
            <w:tcW w:w="4536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ind w:left="0" w:hanging="0"/>
              <w:jc w:val="center"/>
              <w:rPr>
                <w:rFonts w:ascii="Arial" w:hAnsi="Arial" w:eastAsia="Times New Roman" w:cs="Arial"/>
                <w:color w:val="2D4359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Arial" w:ascii="Arial" w:hAnsi="Arial"/>
                <w:color w:val="2D4359"/>
                <w:sz w:val="20"/>
                <w:szCs w:val="20"/>
                <w:lang w:eastAsia="ru-RU"/>
              </w:rPr>
              <w:t xml:space="preserve">КГУ </w:t>
            </w:r>
            <w:r>
              <w:rPr>
                <w:rFonts w:eastAsia="Times New Roman" w:cs="Arial" w:ascii="Arial" w:hAnsi="Arial"/>
                <w:color w:val="2D4359"/>
                <w:sz w:val="20"/>
                <w:szCs w:val="20"/>
                <w:lang w:val="kk-KZ" w:eastAsia="ru-RU"/>
              </w:rPr>
              <w:t>«</w:t>
            </w:r>
            <w:r>
              <w:rPr>
                <w:rFonts w:eastAsia="Times New Roman" w:cs="Arial" w:ascii="Arial" w:hAnsi="Arial"/>
                <w:color w:val="2D4359"/>
                <w:sz w:val="20"/>
                <w:szCs w:val="20"/>
                <w:lang w:eastAsia="ru-RU"/>
              </w:rPr>
              <w:t xml:space="preserve">Общеобразовательная школа </w:t>
            </w:r>
          </w:p>
          <w:p>
            <w:pPr>
              <w:pStyle w:val="Normal"/>
              <w:widowControl w:val="false"/>
              <w:bidi w:val="0"/>
              <w:ind w:left="0" w:hanging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D4359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Arial" w:ascii="Arial" w:hAnsi="Arial"/>
                <w:color w:val="2D4359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 w:cs="Arial" w:ascii="Arial" w:hAnsi="Arial"/>
                <w:color w:val="2D4359"/>
                <w:sz w:val="20"/>
                <w:szCs w:val="20"/>
                <w:lang w:val="kk-KZ" w:eastAsia="ru-RU"/>
              </w:rPr>
              <w:t>имени В.Комарова» отдела образования города Арыс у</w:t>
            </w:r>
            <w:r>
              <w:rPr>
                <w:rFonts w:eastAsia="Times New Roman" w:cs="Arial" w:ascii="Arial" w:hAnsi="Arial"/>
                <w:color w:val="2D4359"/>
                <w:sz w:val="20"/>
                <w:szCs w:val="20"/>
                <w:lang w:eastAsia="ru-RU"/>
              </w:rPr>
              <w:t xml:space="preserve">правления образования </w:t>
            </w:r>
            <w:r>
              <w:rPr>
                <w:rFonts w:eastAsia="Times New Roman" w:cs="Arial" w:ascii="Arial" w:hAnsi="Arial"/>
                <w:color w:val="2D4359"/>
                <w:sz w:val="20"/>
                <w:szCs w:val="20"/>
                <w:lang w:val="kk-KZ" w:eastAsia="ru-RU"/>
              </w:rPr>
              <w:t>Туркестанской области</w:t>
            </w:r>
          </w:p>
        </w:tc>
        <w:tc>
          <w:tcPr>
            <w:tcW w:w="56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bidi w:val="0"/>
              <w:ind w:left="0" w:hanging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536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ind w:left="0" w:hanging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_________________________</w:t>
              <w:br/>
              <w:t>государственный орган,</w:t>
              <w:br/>
              <w:t>объявивший конкурс</w:t>
            </w:r>
          </w:p>
        </w:tc>
        <w:tc>
          <w:tcPr>
            <w:tcW w:w="56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/>
        <w:bidi w:val="0"/>
        <w:spacing w:lineRule="atLeast" w:line="219" w:before="0" w:after="360"/>
        <w:ind w:left="0" w:hanging="0"/>
        <w:jc w:val="left"/>
        <w:textAlignment w:val="baseline"/>
        <w:rPr>
          <w:rFonts w:ascii="Arial" w:hAnsi="Arial" w:eastAsia="Times New Roman" w:cs="Arial"/>
          <w:color w:val="000000"/>
          <w:spacing w:val="1"/>
          <w:sz w:val="20"/>
          <w:szCs w:val="20"/>
          <w:lang w:eastAsia="ru-RU"/>
        </w:rPr>
      </w:pPr>
      <w:r/>
      <w:r>
        <w:rPr>
          <w:rFonts w:eastAsia="Times New Roman" w:cs="Arial" w:ascii="Arial" w:hAnsi="Arial"/>
          <w:color w:val="000000"/>
          <w:spacing w:val="1"/>
          <w:sz w:val="20"/>
          <w:szCs w:val="20"/>
          <w:lang w:eastAsia="ru-RU"/>
        </w:rPr>
        <w:tab/>
        <w:t>Ф.И.О. кандидата (при его наличии), ИИН</w:t>
        <w:br/>
        <w:t>________________________________________________________________</w:t>
        <w:br/>
        <w:t>(должность, место работы)</w:t>
        <w:br/>
        <w:t>________________________________________________________________</w:t>
        <w:br/>
        <w:t>________________________________________________________________</w:t>
        <w:br/>
        <w:t>Фактическое место проживания, адрес прописки, контактный телефон</w:t>
      </w:r>
    </w:p>
    <w:p>
      <w:pPr>
        <w:pStyle w:val="Normal"/>
        <w:numPr>
          <w:ilvl w:val="0"/>
          <w:numId w:val="0"/>
        </w:numPr>
        <w:shd w:val="clear" w:color="auto" w:fill="FFFFFF"/>
        <w:bidi w:val="0"/>
        <w:spacing w:lineRule="atLeast" w:line="300" w:before="173" w:after="104"/>
        <w:ind w:left="0" w:hanging="0"/>
        <w:jc w:val="center"/>
        <w:textAlignment w:val="baseline"/>
        <w:outlineLvl w:val="2"/>
        <w:rPr>
          <w:rFonts w:ascii="Arial" w:hAnsi="Arial" w:eastAsia="Times New Roman" w:cs="Arial"/>
          <w:color w:val="1E1E1E"/>
          <w:sz w:val="20"/>
          <w:szCs w:val="20"/>
          <w:lang w:eastAsia="ru-RU"/>
        </w:rPr>
      </w:pPr>
      <w:r>
        <w:rPr>
          <w:rFonts w:eastAsia="Times New Roman" w:cs="Arial" w:ascii="Arial" w:hAnsi="Arial"/>
          <w:color w:val="1E1E1E"/>
          <w:sz w:val="20"/>
          <w:szCs w:val="20"/>
          <w:lang w:eastAsia="ru-RU"/>
        </w:rPr>
        <w:t>Заявление</w:t>
      </w:r>
    </w:p>
    <w:p>
      <w:pPr>
        <w:pStyle w:val="Normal"/>
        <w:shd w:val="clear" w:color="auto" w:fill="FFFFFF"/>
        <w:bidi w:val="0"/>
        <w:spacing w:lineRule="atLeast" w:line="219" w:before="0" w:after="360"/>
        <w:ind w:left="0" w:hanging="0"/>
        <w:jc w:val="left"/>
        <w:textAlignment w:val="baseline"/>
        <w:rPr>
          <w:rFonts w:ascii="Arial" w:hAnsi="Arial" w:eastAsia="Times New Roman" w:cs="Arial"/>
          <w:color w:val="000000"/>
          <w:spacing w:val="1"/>
          <w:sz w:val="20"/>
          <w:szCs w:val="20"/>
          <w:lang w:val="kk-KZ" w:eastAsia="ru-RU"/>
        </w:rPr>
      </w:pPr>
      <w:r>
        <w:rPr>
          <w:rFonts w:eastAsia="Times New Roman" w:cs="Arial" w:ascii="Arial" w:hAnsi="Arial"/>
          <w:color w:val="000000"/>
          <w:spacing w:val="1"/>
          <w:sz w:val="20"/>
          <w:szCs w:val="20"/>
          <w:lang w:eastAsia="ru-RU"/>
        </w:rPr>
        <w:t xml:space="preserve">      </w:t>
      </w:r>
      <w:r>
        <w:rPr>
          <w:rFonts w:eastAsia="Times New Roman" w:cs="Arial" w:ascii="Arial" w:hAnsi="Arial"/>
          <w:color w:val="000000"/>
          <w:spacing w:val="1"/>
          <w:sz w:val="20"/>
          <w:szCs w:val="20"/>
          <w:lang w:eastAsia="ru-RU"/>
        </w:rPr>
        <w:t>Прошу допустить меня к конкурсу на занятие вакантной/временно вакантной</w:t>
        <w:br/>
        <w:t>должности (нужное подчеркнуть)</w:t>
        <w:br/>
        <w:t>________________________________________________________________</w:t>
        <w:br/>
        <w:t>наименование организаций образования, адрес (область, район, город\село)</w:t>
        <w:br/>
        <w:t>В настоящее время работаю _______________________________________</w:t>
        <w:br/>
        <w:t>должность, наименование организации, адрес (область, район, город\село)</w:t>
        <w:br/>
        <w:t>Сообщаю о себе следующие сведения:</w:t>
      </w:r>
    </w:p>
    <w:p>
      <w:pPr>
        <w:pStyle w:val="Normal"/>
        <w:shd w:val="clear" w:color="auto" w:fill="FFFFFF"/>
        <w:bidi w:val="0"/>
        <w:spacing w:lineRule="atLeast" w:line="219" w:before="0" w:after="360"/>
        <w:ind w:left="0" w:hanging="0"/>
        <w:jc w:val="left"/>
        <w:textAlignment w:val="baseline"/>
        <w:rPr>
          <w:rFonts w:ascii="Arial" w:hAnsi="Arial" w:eastAsia="Times New Roman" w:cs="Arial"/>
          <w:color w:val="000000"/>
          <w:spacing w:val="1"/>
          <w:sz w:val="20"/>
          <w:szCs w:val="20"/>
          <w:lang w:val="kk-KZ" w:eastAsia="ru-RU"/>
        </w:rPr>
      </w:pPr>
      <w:r>
        <w:rPr>
          <w:rFonts w:eastAsia="Times New Roman" w:cs="Arial" w:ascii="Arial" w:hAnsi="Arial"/>
          <w:color w:val="000000"/>
          <w:spacing w:val="1"/>
          <w:sz w:val="20"/>
          <w:szCs w:val="20"/>
          <w:lang w:eastAsia="ru-RU"/>
        </w:rPr>
        <w:br/>
        <w:t>Образование: высшее или послевузовское</w:t>
      </w:r>
    </w:p>
    <w:tbl>
      <w:tblPr>
        <w:tblW w:w="10123" w:type="dxa"/>
        <w:jc w:val="left"/>
        <w:tblInd w:w="-10" w:type="dxa"/>
        <w:tblLayout w:type="fixed"/>
        <w:tblCellMar>
          <w:top w:w="35" w:type="dxa"/>
          <w:left w:w="58" w:type="dxa"/>
          <w:bottom w:w="35" w:type="dxa"/>
          <w:right w:w="58" w:type="dxa"/>
        </w:tblCellMar>
        <w:tblLook w:val="04a0"/>
      </w:tblPr>
      <w:tblGrid>
        <w:gridCol w:w="4481"/>
        <w:gridCol w:w="2284"/>
        <w:gridCol w:w="3358"/>
      </w:tblGrid>
      <w:tr>
        <w:trPr/>
        <w:tc>
          <w:tcPr>
            <w:tcW w:w="4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Наименование учебного заведения</w:t>
            </w:r>
          </w:p>
        </w:tc>
        <w:tc>
          <w:tcPr>
            <w:tcW w:w="22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335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Специальность по диплому</w:t>
            </w:r>
          </w:p>
        </w:tc>
      </w:tr>
      <w:tr>
        <w:trPr/>
        <w:tc>
          <w:tcPr>
            <w:tcW w:w="44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left="0" w:hanging="0"/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left="0" w:hanging="0"/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35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left="0" w:hanging="0"/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ind w:left="0" w:hanging="0"/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ind w:left="0" w:hanging="0"/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ind w:left="0" w:hanging="0"/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ind w:left="0" w:hanging="0"/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ind w:left="0" w:hanging="0"/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bidi w:val="0"/>
        <w:spacing w:lineRule="atLeast" w:line="219" w:before="0" w:after="360"/>
        <w:ind w:left="0" w:hanging="0"/>
        <w:jc w:val="left"/>
        <w:textAlignment w:val="baseline"/>
        <w:rPr>
          <w:rFonts w:ascii="Arial" w:hAnsi="Arial" w:eastAsia="Times New Roman" w:cs="Arial"/>
          <w:color w:val="000000"/>
          <w:spacing w:val="1"/>
          <w:sz w:val="20"/>
          <w:szCs w:val="20"/>
          <w:lang w:eastAsia="ru-RU"/>
        </w:rPr>
      </w:pPr>
      <w:r>
        <w:rPr>
          <w:rFonts w:eastAsia="Times New Roman" w:cs="Arial" w:ascii="Arial" w:hAnsi="Arial"/>
          <w:color w:val="000000"/>
          <w:spacing w:val="1"/>
          <w:sz w:val="20"/>
          <w:szCs w:val="20"/>
          <w:lang w:eastAsia="ru-RU"/>
        </w:rPr>
        <w:t>  </w:t>
      </w:r>
    </w:p>
    <w:p>
      <w:pPr>
        <w:pStyle w:val="Normal"/>
        <w:shd w:val="clear" w:color="auto" w:fill="FFFFFF"/>
        <w:bidi w:val="0"/>
        <w:spacing w:lineRule="atLeast" w:line="219" w:before="0" w:after="360"/>
        <w:ind w:left="0" w:hanging="0"/>
        <w:jc w:val="left"/>
        <w:textAlignment w:val="baseline"/>
        <w:rPr>
          <w:rFonts w:ascii="Arial" w:hAnsi="Arial" w:eastAsia="Times New Roman" w:cs="Arial"/>
          <w:color w:val="000000"/>
          <w:spacing w:val="1"/>
          <w:sz w:val="20"/>
          <w:szCs w:val="20"/>
          <w:lang w:eastAsia="ru-RU"/>
        </w:rPr>
      </w:pPr>
      <w:r>
        <w:rPr>
          <w:rFonts w:eastAsia="Times New Roman" w:cs="Arial" w:ascii="Arial" w:hAnsi="Arial"/>
          <w:color w:val="000000"/>
          <w:spacing w:val="1"/>
          <w:sz w:val="20"/>
          <w:szCs w:val="20"/>
          <w:lang w:eastAsia="ru-RU"/>
        </w:rPr>
        <w:t xml:space="preserve">   </w:t>
      </w:r>
      <w:r>
        <w:rPr>
          <w:rFonts w:eastAsia="Times New Roman" w:cs="Arial" w:ascii="Arial" w:hAnsi="Arial"/>
          <w:color w:val="000000"/>
          <w:spacing w:val="1"/>
          <w:sz w:val="20"/>
          <w:szCs w:val="20"/>
          <w:lang w:eastAsia="ru-RU"/>
        </w:rPr>
        <w:t>Наличие квалификационной категории (дата присвоения (подтверждения)):</w:t>
        <w:br/>
        <w:t>_________________________________________________________________</w:t>
        <w:br/>
        <w:t>Стаж педагогической работы: _______________________________________</w:t>
        <w:br/>
        <w:t>Имею следующие результаты работы: ________________________________</w:t>
        <w:br/>
        <w:t>Награды, звания, степень, ученая степень, ученое звание,</w:t>
        <w:br/>
        <w:t>а также дополнительные сведения (при наличии)</w:t>
        <w:br/>
        <w:t>_________________________________________________________________</w:t>
      </w:r>
    </w:p>
    <w:p>
      <w:pPr>
        <w:pStyle w:val="Normal"/>
        <w:bidi w:val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 w:cs="Arial"/>
          <w:sz w:val="20"/>
          <w:szCs w:val="20"/>
          <w:lang w:val="kk-KZ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276" w:type="dxa"/>
        <w:jc w:val="left"/>
        <w:tblInd w:w="3744" w:type="dxa"/>
        <w:tblLayout w:type="fixed"/>
        <w:tblCellMar>
          <w:top w:w="35" w:type="dxa"/>
          <w:left w:w="58" w:type="dxa"/>
          <w:bottom w:w="35" w:type="dxa"/>
          <w:right w:w="58" w:type="dxa"/>
        </w:tblCellMar>
        <w:tblLook w:val="04a0"/>
      </w:tblPr>
      <w:tblGrid>
        <w:gridCol w:w="6465"/>
        <w:gridCol w:w="3810"/>
      </w:tblGrid>
      <w:tr>
        <w:trPr/>
        <w:tc>
          <w:tcPr>
            <w:tcW w:w="6465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ind w:left="2410" w:firstLine="142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Приложение 16</w:t>
              <w:br/>
              <w:t>к Правилам назначения</w:t>
              <w:br/>
              <w:t>на должности, освобождения</w:t>
              <w:br/>
              <w:t>от должностей первых</w:t>
              <w:br/>
              <w:t>руководителей и педагогов</w:t>
              <w:br/>
              <w:t>государственных организаций</w:t>
              <w:br/>
              <w:t>образования</w:t>
            </w:r>
          </w:p>
          <w:p>
            <w:pPr>
              <w:pStyle w:val="Normal"/>
              <w:widowControl w:val="false"/>
              <w:bidi w:val="0"/>
              <w:ind w:left="2410" w:firstLine="142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8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465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ind w:left="0" w:hanging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0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ind w:left="0" w:hanging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>
      <w:pPr>
        <w:pStyle w:val="Normal"/>
        <w:shd w:val="clear" w:color="auto" w:fill="FFFFFF"/>
        <w:bidi w:val="0"/>
        <w:spacing w:lineRule="atLeast" w:line="219" w:before="0" w:after="360"/>
        <w:ind w:left="0" w:hanging="0"/>
        <w:jc w:val="center"/>
        <w:textAlignment w:val="baseline"/>
        <w:rPr>
          <w:rFonts w:ascii="Arial" w:hAnsi="Arial" w:eastAsia="Times New Roman" w:cs="Arial"/>
          <w:color w:val="000000"/>
          <w:spacing w:val="1"/>
          <w:sz w:val="20"/>
          <w:szCs w:val="20"/>
          <w:lang w:eastAsia="ru-RU"/>
        </w:rPr>
      </w:pPr>
      <w:r>
        <w:rPr>
          <w:rFonts w:eastAsia="Times New Roman" w:cs="Arial" w:ascii="Arial" w:hAnsi="Arial"/>
          <w:color w:val="000000"/>
          <w:spacing w:val="1"/>
          <w:sz w:val="20"/>
          <w:szCs w:val="20"/>
          <w:lang w:eastAsia="ru-RU"/>
        </w:rPr>
        <w:t>Оценочный лист кандидата на вакантную или временно вакантную должность педагога</w:t>
        <w:br/>
        <w:t>_________________________________________________________________</w:t>
        <w:br/>
        <w:t>(фамилия, имя, отчество (при его наличии))</w:t>
      </w:r>
    </w:p>
    <w:tbl>
      <w:tblPr>
        <w:tblW w:w="10602" w:type="dxa"/>
        <w:jc w:val="left"/>
        <w:tblInd w:w="-631" w:type="dxa"/>
        <w:tblLayout w:type="fixed"/>
        <w:tblCellMar>
          <w:top w:w="35" w:type="dxa"/>
          <w:left w:w="58" w:type="dxa"/>
          <w:bottom w:w="35" w:type="dxa"/>
          <w:right w:w="58" w:type="dxa"/>
        </w:tblCellMar>
        <w:tblLook w:val="04a0"/>
      </w:tblPr>
      <w:tblGrid>
        <w:gridCol w:w="397"/>
        <w:gridCol w:w="2442"/>
        <w:gridCol w:w="3735"/>
        <w:gridCol w:w="4027"/>
      </w:tblGrid>
      <w:tr>
        <w:trPr/>
        <w:tc>
          <w:tcPr>
            <w:tcW w:w="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37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Подтверждающий документ</w:t>
            </w:r>
          </w:p>
        </w:tc>
        <w:tc>
          <w:tcPr>
            <w:tcW w:w="40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Кол-во баллов</w:t>
              <w:br/>
              <w:t>(от 1 до 20)</w:t>
            </w:r>
          </w:p>
        </w:tc>
      </w:tr>
      <w:tr>
        <w:trPr/>
        <w:tc>
          <w:tcPr>
            <w:tcW w:w="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37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40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Техническое и профессиональное = 1 балл</w:t>
              <w:br/>
              <w:t>Высшее очное = 2 баллов</w:t>
              <w:br/>
              <w:t>Высшее очное с отличием = 3 балла</w:t>
              <w:br/>
              <w:t>Магистр = 5 баллов</w:t>
            </w:r>
          </w:p>
        </w:tc>
      </w:tr>
      <w:tr>
        <w:trPr/>
        <w:tc>
          <w:tcPr>
            <w:tcW w:w="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Ученая/академическая степень</w:t>
            </w:r>
          </w:p>
        </w:tc>
        <w:tc>
          <w:tcPr>
            <w:tcW w:w="37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40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PHD-доктор = 10 баллов</w:t>
              <w:br/>
              <w:t>Доктор наук = 10 баллов</w:t>
              <w:br/>
              <w:t>Кандидат наук = 10 баллов</w:t>
            </w:r>
          </w:p>
        </w:tc>
      </w:tr>
      <w:tr>
        <w:trPr/>
        <w:tc>
          <w:tcPr>
            <w:tcW w:w="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37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Сертификат</w:t>
            </w:r>
          </w:p>
        </w:tc>
        <w:tc>
          <w:tcPr>
            <w:tcW w:w="40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квалификационная категория "педагог" плюс 5 баллов</w:t>
            </w:r>
          </w:p>
        </w:tc>
      </w:tr>
      <w:tr>
        <w:trPr/>
        <w:tc>
          <w:tcPr>
            <w:tcW w:w="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37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Удостоверение, иной документ</w:t>
            </w:r>
          </w:p>
        </w:tc>
        <w:tc>
          <w:tcPr>
            <w:tcW w:w="40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2 категория = 1 балл</w:t>
              <w:br/>
              <w:t>1 категория = 2 балла</w:t>
              <w:br/>
              <w:t>Высшая категория = 3 балла</w:t>
              <w:br/>
              <w:t>Педагог-модератор = 3 балла</w:t>
              <w:br/>
              <w:t>Педагог-эксперт = 5 баллов</w:t>
              <w:br/>
              <w:t>Педагог-исследователь = 7 баллов</w:t>
              <w:br/>
              <w:t>Педагог-мастер = 10 баллов</w:t>
            </w:r>
          </w:p>
        </w:tc>
      </w:tr>
      <w:tr>
        <w:trPr/>
        <w:tc>
          <w:tcPr>
            <w:tcW w:w="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37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0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Методист (стаж в должности не менее 2 лет) = 1 балл</w:t>
              <w:br/>
              <w:t>заместитель директора (стаж в должности не менее 2 лет) = 3 балла</w:t>
              <w:br/>
              <w:t>директор (стаж в должности не менее 2 лет) = 5 баллов</w:t>
            </w:r>
          </w:p>
        </w:tc>
      </w:tr>
      <w:tr>
        <w:trPr/>
        <w:tc>
          <w:tcPr>
            <w:tcW w:w="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Для педагогов, впервые поступающих на работу</w:t>
            </w:r>
          </w:p>
        </w:tc>
        <w:tc>
          <w:tcPr>
            <w:tcW w:w="37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Приложение к диплому об образовании</w:t>
            </w:r>
          </w:p>
        </w:tc>
        <w:tc>
          <w:tcPr>
            <w:tcW w:w="40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Результаты педагогической/ профессиональной практики "отлично" = 1 балл</w:t>
              <w:br/>
              <w:t>"хорошо" = 0,5 балла</w:t>
            </w:r>
          </w:p>
        </w:tc>
      </w:tr>
      <w:tr>
        <w:trPr/>
        <w:tc>
          <w:tcPr>
            <w:tcW w:w="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37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40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Наличие положительного рекомендательного письма = 3 балла</w:t>
              <w:br/>
              <w:t>Негативное рекомендательное письмо = минус 3 баллов</w:t>
            </w:r>
          </w:p>
        </w:tc>
      </w:tr>
      <w:tr>
        <w:trPr/>
        <w:tc>
          <w:tcPr>
            <w:tcW w:w="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37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- дипломы, грамоты победителей олимпиад и конкурсов, научных проектов обучающихся;</w:t>
              <w:br/>
              <w:t>- дипломы, грамоты победителей олимпиад и конкурсов учителя;</w:t>
              <w:br/>
              <w:t>- государственная награда</w:t>
            </w:r>
          </w:p>
        </w:tc>
        <w:tc>
          <w:tcPr>
            <w:tcW w:w="40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призеры олимпиад и конкурсов = 0,5 балла</w:t>
              <w:br/>
              <w:t>научных проектов = 1 балл</w:t>
              <w:br/>
              <w:t>призеры олимпиад и конкурсов = 3 балла</w:t>
              <w:br/>
              <w:t>участник конкурса "Лучший педагог" = 1 балл</w:t>
              <w:br/>
              <w:t>призер конкурса "Лучший педагог" = 5 баллов</w:t>
              <w:br/>
              <w:t>обладатель медали "Қазақстан еңбек сіңірген ұстазы" = 10 баллов</w:t>
            </w:r>
          </w:p>
        </w:tc>
      </w:tr>
      <w:tr>
        <w:trPr/>
        <w:tc>
          <w:tcPr>
            <w:tcW w:w="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Методическая деятельность</w:t>
            </w:r>
          </w:p>
        </w:tc>
        <w:tc>
          <w:tcPr>
            <w:tcW w:w="37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-авторские работы и публикации</w:t>
            </w:r>
          </w:p>
        </w:tc>
        <w:tc>
          <w:tcPr>
            <w:tcW w:w="40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автор или соавтор учебников и (или) УМК, включенных в перечень МП РК = 5 баллов</w:t>
              <w:br/>
              <w:t>автор или соавтор учебников и (или) УМК, включенных в перечень РУМС = 2 балла</w:t>
              <w:br/>
              <w:t>наличие публикации по научно-исследовательской деятельности, включенный в перечень КОКСО, Scopus = 3 балла</w:t>
            </w:r>
          </w:p>
        </w:tc>
      </w:tr>
      <w:tr>
        <w:trPr/>
        <w:tc>
          <w:tcPr>
            <w:tcW w:w="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37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40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наставник = 0,5 балла</w:t>
              <w:br/>
              <w:t>руководство МО = 2 балла</w:t>
              <w:br/>
              <w:t>преподавание на 2 языках, русский/казахский = 2 балла</w:t>
              <w:br/>
              <w:t>иностранный/русский, иностранный/казахский) = 3 балла,</w:t>
              <w:br/>
              <w:t>преподавание на 3 языках (казахский, русский, иностранный) = 5 баллов</w:t>
            </w:r>
          </w:p>
        </w:tc>
      </w:tr>
      <w:tr>
        <w:trPr/>
        <w:tc>
          <w:tcPr>
            <w:tcW w:w="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Курсовая подготовка</w:t>
            </w:r>
          </w:p>
        </w:tc>
        <w:tc>
          <w:tcPr>
            <w:tcW w:w="37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val="en-US" w:eastAsia="ru-RU"/>
              </w:rPr>
              <w:t xml:space="preserve">- </w:t>
            </w: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сертификатыпредметнойподготовки</w:t>
            </w: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val="en-US" w:eastAsia="ru-RU"/>
              </w:rPr>
              <w:t>;</w:t>
              <w:br/>
              <w:t xml:space="preserve">- </w:t>
            </w: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сертификатнацифровуюграмотность</w:t>
            </w: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val="en-US" w:eastAsia="ru-RU"/>
              </w:rPr>
              <w:t>,</w:t>
              <w:br/>
            </w: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КАЗТЕСТ</w:t>
            </w: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val="en-US" w:eastAsia="ru-RU"/>
              </w:rPr>
              <w:t>,</w:t>
              <w:br/>
              <w:t>IELTS;</w:t>
              <w:br/>
              <w:t>TOEFL;</w:t>
              <w:br/>
              <w:t>DELF;</w:t>
              <w:br/>
              <w:t xml:space="preserve">Goethe Zertifikat, </w:t>
            </w: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обучениепопрограммам</w:t>
            </w: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val="en-US" w:eastAsia="ru-RU"/>
              </w:rPr>
              <w:t xml:space="preserve"> "</w:t>
            </w: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Основыпрограммированияв</w:t>
            </w: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val="en-US" w:eastAsia="ru-RU"/>
              </w:rPr>
              <w:t xml:space="preserve"> Python", "</w:t>
            </w: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Обучениеработес</w:t>
            </w: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val="en-US" w:eastAsia="ru-RU"/>
              </w:rPr>
              <w:t xml:space="preserve"> Microsoft"</w:t>
              <w:br/>
            </w: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Курсера</w:t>
            </w: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</w: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Международныекурсы</w:t>
            </w: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val="en-US" w:eastAsia="ru-RU"/>
              </w:rPr>
              <w:t>:</w:t>
              <w:br/>
              <w:t>TEFL Cambridge</w:t>
              <w:br/>
              <w:t>"CELTA</w:t>
              <w:br/>
              <w:t>(Certificate in Teaching English to Speakers of Other Languages)"</w:t>
              <w:br/>
              <w:t>CELT-P (Certificate in English Language Teaching – Primary)</w:t>
              <w:br/>
              <w:t>DELTA (Diploma in Teaching English to Speakers of Other Languages)</w:t>
              <w:br/>
              <w:t>CELT-S (Certificate in English Language Teaching – Secondary)</w:t>
              <w:br/>
              <w:t>"TKT</w:t>
              <w:br/>
              <w:t>Teaching Knowledge Test"</w:t>
              <w:br/>
              <w:t>Certificate in EMI Skills (English as a Medium of Instruction)</w:t>
              <w:br/>
              <w:t>Teacher of English to Speakers of Other Languages (TESOL)</w:t>
              <w:br/>
              <w:t>"TESOL"</w:t>
              <w:br/>
              <w:t>Certificate in teaching English for young learners</w:t>
              <w:br/>
              <w:t>International House Certificate in Teaching English as a Foreign Language (IHC)</w:t>
              <w:br/>
              <w:t>IHCYLT - International House Certificate In Teaching Young Learners and Teenagers</w:t>
              <w:br/>
              <w:t>Becoming a Better Teacher: Exploring Professional Development</w:t>
              <w:br/>
              <w:t>Assessment for Learning: Formative Assessment in Science and Maths Teaching</w:t>
              <w:br/>
              <w:t>Online Teaching for Educators: Development and Delivery</w:t>
              <w:br/>
              <w:t>Educational Management</w:t>
              <w:br/>
              <w:t>Key Ideas in Mentoring Mathematics Teachers</w:t>
              <w:br/>
            </w: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Курсынаплатформе</w:t>
            </w: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val="en-US" w:eastAsia="ru-RU"/>
              </w:rPr>
              <w:t xml:space="preserve"> Coursera, Futute learn</w:t>
              <w:br/>
              <w:t>Teaching Mathematics with Technology</w:t>
              <w:br/>
              <w:t>Special Educational Needs</w:t>
              <w:br/>
              <w:t>"Developing expertise in teaching chemistry</w:t>
              <w:br/>
              <w:t>"</w:t>
            </w:r>
          </w:p>
        </w:tc>
        <w:tc>
          <w:tcPr>
            <w:tcW w:w="40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курсы ЦПМ НИШ, "Өрлеу"</w:t>
              <w:br/>
              <w:t>= 0,5 балла</w:t>
              <w:br/>
              <w:t>курсы</w:t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r>
              <w:fldChar w:fldCharType="begin"/>
            </w:r>
            <w:r>
              <w:rPr>
                <w:sz w:val="20"/>
                <w:spacing w:val="1"/>
                <w:u w:val="single"/>
                <w:szCs w:val="20"/>
                <w:rFonts w:eastAsia="Times New Roman" w:cs="Arial" w:ascii="Arial" w:hAnsi="Arial"/>
                <w:color w:val="073A5E"/>
                <w:lang w:eastAsia="ru-RU"/>
              </w:rPr>
              <w:instrText xml:space="preserve"> HYPERLINK "https://adilet.zan.kz/rus/docs/V2200030068" \l "z3"</w:instrText>
            </w:r>
            <w:r>
              <w:rPr>
                <w:sz w:val="20"/>
                <w:spacing w:val="1"/>
                <w:u w:val="single"/>
                <w:szCs w:val="20"/>
                <w:rFonts w:eastAsia="Times New Roman" w:cs="Arial" w:ascii="Arial" w:hAnsi="Arial"/>
                <w:color w:val="073A5E"/>
                <w:lang w:eastAsia="ru-RU"/>
              </w:rPr>
              <w:fldChar w:fldCharType="separate"/>
            </w:r>
            <w:r>
              <w:rPr>
                <w:rFonts w:eastAsia="Times New Roman" w:cs="Arial" w:ascii="Arial" w:hAnsi="Arial"/>
                <w:color w:val="073A5E"/>
                <w:spacing w:val="1"/>
                <w:sz w:val="20"/>
                <w:szCs w:val="20"/>
                <w:u w:val="single"/>
                <w:lang w:eastAsia="ru-RU"/>
              </w:rPr>
              <w:t>приказом</w:t>
            </w:r>
            <w:r>
              <w:rPr>
                <w:sz w:val="20"/>
                <w:spacing w:val="1"/>
                <w:u w:val="single"/>
                <w:szCs w:val="20"/>
                <w:rFonts w:eastAsia="Times New Roman" w:cs="Arial" w:ascii="Arial" w:hAnsi="Arial"/>
                <w:color w:val="073A5E"/>
                <w:lang w:eastAsia="ru-RU"/>
              </w:rPr>
              <w:fldChar w:fldCharType="end"/>
            </w: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  <w:br/>
              <w:t>= 0,5 балла (каждый отдельно)</w:t>
            </w:r>
          </w:p>
        </w:tc>
      </w:tr>
      <w:tr>
        <w:trPr/>
        <w:tc>
          <w:tcPr>
            <w:tcW w:w="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"Серпiн", педагог, направленный по молодежной практике Центром занятости населения</w:t>
            </w:r>
          </w:p>
        </w:tc>
        <w:tc>
          <w:tcPr>
            <w:tcW w:w="37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0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плюс 3 балла</w:t>
            </w:r>
          </w:p>
        </w:tc>
      </w:tr>
      <w:tr>
        <w:trPr/>
        <w:tc>
          <w:tcPr>
            <w:tcW w:w="283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19" w:before="0" w:after="360"/>
              <w:ind w:left="0" w:hanging="0"/>
              <w:jc w:val="left"/>
              <w:textAlignment w:val="baseline"/>
              <w:rPr>
                <w:rFonts w:ascii="Arial" w:hAnsi="Arial" w:eastAsia="Times New Roman" w:cs="Arial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76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left="0" w:hanging="0"/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  <w:sz w:val="20"/>
          <w:szCs w:val="20"/>
          <w:lang w:val="kk-KZ"/>
        </w:rPr>
      </w:pPr>
      <w:r>
        <w:rPr>
          <w:rFonts w:cs="Arial" w:ascii="Arial" w:hAnsi="Arial"/>
          <w:sz w:val="20"/>
          <w:szCs w:val="20"/>
          <w:lang w:val="kk-KZ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4</Pages>
  <Words>811</Words>
  <Characters>6018</Characters>
  <CharactersWithSpaces>6778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2024-01-30T16:56:18Z</dcterms:created>
  <dc:creator/>
  <dc:description/>
  <dc:language>en-US</dc:language>
  <cp:lastModifiedBy/>
  <dcterms:modified xsi:type="dcterms:W3CDTF">2024-01-30T16:57:50Z</dcterms:modified>
  <cp:revision>1</cp:revision>
  <dc:subject/>
  <dc:title/>
</cp:coreProperties>
</file>